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1EC" w:rsidRPr="00DD43C9" w:rsidRDefault="004731EC" w:rsidP="004731EC">
      <w:pPr>
        <w:spacing w:line="264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67A01" w:rsidRDefault="00067A01" w:rsidP="007A034B">
      <w:pPr>
        <w:framePr w:w="7925" w:wrap="auto" w:hAnchor="text" w:x="1488" w:y="8493"/>
        <w:widowControl w:val="0"/>
        <w:autoSpaceDE w:val="0"/>
        <w:autoSpaceDN w:val="0"/>
        <w:spacing w:before="8" w:after="0" w:line="268" w:lineRule="exact"/>
        <w:ind w:left="360"/>
        <w:rPr>
          <w:rFonts w:ascii="Arial"/>
          <w:color w:val="000000"/>
          <w:sz w:val="24"/>
        </w:rPr>
      </w:pPr>
    </w:p>
    <w:p w:rsidR="00AB06CE" w:rsidRPr="00AB06CE" w:rsidRDefault="00AB06CE" w:rsidP="0045576D">
      <w:pPr>
        <w:rPr>
          <w:rFonts w:ascii="Arial" w:eastAsiaTheme="majorEastAsia" w:hAnsi="Arial" w:cs="Arial"/>
          <w:b/>
          <w:bCs/>
          <w:color w:val="44546A" w:themeColor="text2"/>
          <w:kern w:val="24"/>
          <w:position w:val="1"/>
          <w:sz w:val="36"/>
          <w:szCs w:val="36"/>
          <w:lang w:eastAsia="sk-SK"/>
        </w:rPr>
      </w:pPr>
      <w:r w:rsidRPr="00AB06CE">
        <w:rPr>
          <w:rFonts w:ascii="Arial" w:eastAsiaTheme="majorEastAsia" w:hAnsi="Arial" w:cs="Arial"/>
          <w:b/>
          <w:bCs/>
          <w:color w:val="44546A" w:themeColor="text2"/>
          <w:kern w:val="24"/>
          <w:position w:val="1"/>
          <w:sz w:val="36"/>
          <w:szCs w:val="36"/>
          <w:lang w:eastAsia="sk-SK"/>
        </w:rPr>
        <w:t xml:space="preserve">                          </w:t>
      </w:r>
      <w:r>
        <w:rPr>
          <w:rFonts w:ascii="Arial" w:eastAsiaTheme="majorEastAsia" w:hAnsi="Arial" w:cs="Arial"/>
          <w:b/>
          <w:bCs/>
          <w:color w:val="44546A" w:themeColor="text2"/>
          <w:kern w:val="24"/>
          <w:position w:val="1"/>
          <w:sz w:val="36"/>
          <w:szCs w:val="36"/>
          <w:lang w:eastAsia="sk-SK"/>
        </w:rPr>
        <w:t>O</w:t>
      </w:r>
      <w:r w:rsidRPr="00AB06CE">
        <w:rPr>
          <w:rFonts w:ascii="Arial" w:eastAsiaTheme="majorEastAsia" w:hAnsi="Arial" w:cs="Arial"/>
          <w:b/>
          <w:bCs/>
          <w:color w:val="44546A" w:themeColor="text2"/>
          <w:kern w:val="24"/>
          <w:position w:val="1"/>
          <w:sz w:val="36"/>
          <w:szCs w:val="36"/>
          <w:lang w:eastAsia="sk-SK"/>
        </w:rPr>
        <w:t>bec KRÁSNA LÚKA</w:t>
      </w:r>
    </w:p>
    <w:p w:rsidR="00AB06CE" w:rsidRDefault="007531B0" w:rsidP="0045576D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     </w:t>
      </w:r>
    </w:p>
    <w:p w:rsidR="0045576D" w:rsidRDefault="0045576D" w:rsidP="0045576D">
      <w:pPr>
        <w:rPr>
          <w:sz w:val="36"/>
          <w:szCs w:val="36"/>
        </w:rPr>
      </w:pPr>
      <w:r w:rsidRPr="00E86327">
        <w:rPr>
          <w:sz w:val="36"/>
          <w:szCs w:val="36"/>
        </w:rPr>
        <w:t xml:space="preserve">Sadzobník správnych poplatkov </w:t>
      </w:r>
      <w:r>
        <w:rPr>
          <w:sz w:val="36"/>
          <w:szCs w:val="36"/>
        </w:rPr>
        <w:t xml:space="preserve">podľa Zákona č. 145/1995 </w:t>
      </w:r>
      <w:r w:rsidR="00AB06CE">
        <w:rPr>
          <w:sz w:val="36"/>
          <w:szCs w:val="36"/>
        </w:rPr>
        <w:t xml:space="preserve">     </w:t>
      </w:r>
      <w:proofErr w:type="spellStart"/>
      <w:r>
        <w:rPr>
          <w:sz w:val="36"/>
          <w:szCs w:val="36"/>
        </w:rPr>
        <w:t>Z.z</w:t>
      </w:r>
      <w:proofErr w:type="spellEnd"/>
      <w:r>
        <w:rPr>
          <w:sz w:val="36"/>
          <w:szCs w:val="36"/>
        </w:rPr>
        <w:t>. O správnych poplatkoch</w:t>
      </w:r>
      <w:r w:rsidR="00AB06CE">
        <w:rPr>
          <w:sz w:val="36"/>
          <w:szCs w:val="36"/>
        </w:rPr>
        <w:t xml:space="preserve"> </w:t>
      </w:r>
      <w:r>
        <w:rPr>
          <w:sz w:val="36"/>
          <w:szCs w:val="36"/>
        </w:rPr>
        <w:t>v platnom znení</w:t>
      </w:r>
    </w:p>
    <w:p w:rsidR="007531B0" w:rsidRDefault="007531B0" w:rsidP="00D335BD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</w:p>
    <w:p w:rsidR="007531B0" w:rsidRDefault="007531B0" w:rsidP="00D335BD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>Názov                                                                                       Výška poplatku</w:t>
      </w:r>
    </w:p>
    <w:p w:rsidR="00025850" w:rsidRDefault="00025850" w:rsidP="00D335BD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</w:p>
    <w:p w:rsidR="007531B0" w:rsidRDefault="00025850" w:rsidP="00D335BD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  <w:r w:rsidRPr="00A06CDF">
        <w:rPr>
          <w:rFonts w:ascii="Arial" w:eastAsiaTheme="majorEastAsia" w:hAnsi="Arial" w:cs="Arial"/>
          <w:b/>
          <w:bCs/>
          <w:color w:val="44546A" w:themeColor="text2"/>
          <w:kern w:val="24"/>
          <w:position w:val="1"/>
          <w:sz w:val="24"/>
          <w:szCs w:val="24"/>
          <w:lang w:eastAsia="sk-SK"/>
        </w:rPr>
        <w:t>Administratívne poplatky</w:t>
      </w: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>:</w:t>
      </w:r>
    </w:p>
    <w:p w:rsidR="007531B0" w:rsidRDefault="007531B0" w:rsidP="007531B0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a)potvrdenie o trvalom pobyte                                              </w:t>
      </w:r>
      <w:r w:rsidR="00BA1503"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  </w:t>
      </w: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      7 EUR</w:t>
      </w:r>
    </w:p>
    <w:p w:rsidR="007531B0" w:rsidRDefault="007531B0" w:rsidP="007531B0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b)overenie podpisu                                                            </w:t>
      </w:r>
      <w:r w:rsidR="00BA1503"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  </w:t>
      </w: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         2 EUR/podpis</w:t>
      </w:r>
    </w:p>
    <w:p w:rsidR="007531B0" w:rsidRDefault="007531B0" w:rsidP="007531B0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c)overenie listiny v slovenskom jazyku                              </w:t>
      </w:r>
      <w:r w:rsidR="00BA1503"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  </w:t>
      </w: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         2 EUR/strana</w:t>
      </w:r>
    </w:p>
    <w:p w:rsidR="007531B0" w:rsidRDefault="007531B0" w:rsidP="007531B0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d)overenie podpisu na sociálne účely                             </w:t>
      </w:r>
      <w:r w:rsidR="00BA1503"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 </w:t>
      </w: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            bezplatne</w:t>
      </w:r>
    </w:p>
    <w:p w:rsidR="007531B0" w:rsidRDefault="007531B0" w:rsidP="007531B0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e)vydanie rozhodnutia o pridelení, zmene alebo </w:t>
      </w:r>
    </w:p>
    <w:p w:rsidR="007531B0" w:rsidRDefault="007531B0" w:rsidP="007531B0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 zrušení súpisného čísla                                                   </w:t>
      </w:r>
      <w:r w:rsidR="00BA1503"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 </w:t>
      </w: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         7 EUR</w:t>
      </w:r>
    </w:p>
    <w:p w:rsidR="007531B0" w:rsidRDefault="007531B0" w:rsidP="007531B0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f)vydanie potvrdenia o existencii budovy a jej veku                   </w:t>
      </w:r>
      <w:r w:rsidR="00BA1503"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  </w:t>
      </w: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 </w:t>
      </w:r>
      <w:r w:rsidR="00BC4FB8"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>2</w:t>
      </w: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EUR</w:t>
      </w:r>
    </w:p>
    <w:p w:rsidR="007531B0" w:rsidRDefault="007531B0" w:rsidP="007531B0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g) vydanie osvedčenia o zápise SHR                                     </w:t>
      </w:r>
      <w:r w:rsidR="00BA1503"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</w:t>
      </w: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    10 EUR</w:t>
      </w:r>
    </w:p>
    <w:p w:rsidR="007531B0" w:rsidRDefault="007531B0" w:rsidP="007531B0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h)za zmenu priezviska alebo bydliska v osvedčení SHR       </w:t>
      </w:r>
      <w:r w:rsidR="00BA1503"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 </w:t>
      </w: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     2 EUR</w:t>
      </w:r>
    </w:p>
    <w:p w:rsidR="007531B0" w:rsidRDefault="007531B0" w:rsidP="007531B0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</w:p>
    <w:p w:rsidR="007531B0" w:rsidRDefault="007531B0" w:rsidP="007531B0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  <w:r w:rsidRPr="00A06CDF">
        <w:rPr>
          <w:rFonts w:ascii="Arial" w:eastAsiaTheme="majorEastAsia" w:hAnsi="Arial" w:cs="Arial"/>
          <w:b/>
          <w:bCs/>
          <w:color w:val="44546A" w:themeColor="text2"/>
          <w:kern w:val="24"/>
          <w:position w:val="1"/>
          <w:sz w:val="24"/>
          <w:szCs w:val="24"/>
          <w:lang w:eastAsia="sk-SK"/>
        </w:rPr>
        <w:t>Stavebné poplatky</w:t>
      </w: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>:</w:t>
      </w:r>
    </w:p>
    <w:p w:rsidR="00626536" w:rsidRDefault="0045576D" w:rsidP="0045576D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a)ohlásenie drobnej stavby, stavebných úprav </w:t>
      </w:r>
    </w:p>
    <w:p w:rsidR="0045576D" w:rsidRDefault="00626536" w:rsidP="0045576D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  na základe ohlásenia                                   </w:t>
      </w:r>
      <w:r w:rsidR="0045576D"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                                                                </w:t>
      </w: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  </w:t>
      </w:r>
      <w:bookmarkStart w:id="0" w:name="_GoBack"/>
      <w:bookmarkEnd w:id="0"/>
      <w:r w:rsidR="0045576D"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– fyzická osoba                                                                               </w:t>
      </w: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>5</w:t>
      </w:r>
      <w:r w:rsidR="0045576D"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>0 EUR</w:t>
      </w:r>
    </w:p>
    <w:p w:rsidR="00A06CDF" w:rsidRDefault="00A06CDF" w:rsidP="0045576D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</w:p>
    <w:p w:rsidR="00626536" w:rsidRDefault="00626536" w:rsidP="0045576D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</w:p>
    <w:p w:rsidR="00626536" w:rsidRDefault="00626536" w:rsidP="0045576D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</w:p>
    <w:p w:rsidR="00626536" w:rsidRDefault="00626536" w:rsidP="0045576D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</w:p>
    <w:p w:rsidR="00791E6D" w:rsidRDefault="00791E6D" w:rsidP="0045576D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                                                                                         Marko </w:t>
      </w:r>
      <w:proofErr w:type="spellStart"/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>Osif</w:t>
      </w:r>
      <w:proofErr w:type="spellEnd"/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</w:t>
      </w:r>
      <w:proofErr w:type="spellStart"/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>v.r</w:t>
      </w:r>
      <w:proofErr w:type="spellEnd"/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>.</w:t>
      </w:r>
    </w:p>
    <w:p w:rsidR="00A06CDF" w:rsidRDefault="00791E6D" w:rsidP="0045576D">
      <w:pP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</w:pP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>Krásna Lúka, 1.4.202</w:t>
      </w:r>
      <w:r w:rsidR="00626536"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>5</w:t>
      </w:r>
      <w:r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                                                     starosta obce </w:t>
      </w:r>
      <w:r w:rsidR="00A06CDF">
        <w:rPr>
          <w:rFonts w:ascii="Arial" w:eastAsiaTheme="majorEastAsia" w:hAnsi="Arial" w:cs="Arial"/>
          <w:bCs/>
          <w:color w:val="44546A" w:themeColor="text2"/>
          <w:kern w:val="24"/>
          <w:position w:val="1"/>
          <w:sz w:val="24"/>
          <w:szCs w:val="24"/>
          <w:lang w:eastAsia="sk-SK"/>
        </w:rPr>
        <w:t xml:space="preserve">  </w:t>
      </w:r>
    </w:p>
    <w:sectPr w:rsidR="00A06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1B2"/>
    <w:multiLevelType w:val="hybridMultilevel"/>
    <w:tmpl w:val="BF26A97A"/>
    <w:lvl w:ilvl="0" w:tplc="538A6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46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4B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A6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8E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485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A0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CA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2D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87738E"/>
    <w:multiLevelType w:val="hybridMultilevel"/>
    <w:tmpl w:val="B14E7EB8"/>
    <w:lvl w:ilvl="0" w:tplc="679439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A97"/>
    <w:multiLevelType w:val="hybridMultilevel"/>
    <w:tmpl w:val="91A4EE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2424B"/>
    <w:multiLevelType w:val="hybridMultilevel"/>
    <w:tmpl w:val="F08839DC"/>
    <w:lvl w:ilvl="0" w:tplc="1BDE6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C5B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9674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E3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44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0CF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A92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B404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49C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7732F"/>
    <w:multiLevelType w:val="hybridMultilevel"/>
    <w:tmpl w:val="4D3C7378"/>
    <w:lvl w:ilvl="0" w:tplc="381AA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EC4F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FE37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8A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CD3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229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16E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26D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464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7772CA"/>
    <w:multiLevelType w:val="hybridMultilevel"/>
    <w:tmpl w:val="8CF2B87C"/>
    <w:lvl w:ilvl="0" w:tplc="BB1A5C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501E3"/>
    <w:multiLevelType w:val="hybridMultilevel"/>
    <w:tmpl w:val="999C5B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F619A"/>
    <w:multiLevelType w:val="hybridMultilevel"/>
    <w:tmpl w:val="3F589C64"/>
    <w:lvl w:ilvl="0" w:tplc="41E2FE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144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EC98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E48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6B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ECAF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3C5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C8D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7CE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1728A"/>
    <w:multiLevelType w:val="hybridMultilevel"/>
    <w:tmpl w:val="3C60C3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32598"/>
    <w:multiLevelType w:val="hybridMultilevel"/>
    <w:tmpl w:val="CE4E19DA"/>
    <w:lvl w:ilvl="0" w:tplc="41F26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E007F"/>
    <w:multiLevelType w:val="hybridMultilevel"/>
    <w:tmpl w:val="BEB6E8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A718D"/>
    <w:multiLevelType w:val="hybridMultilevel"/>
    <w:tmpl w:val="F1BE9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C482E"/>
    <w:multiLevelType w:val="hybridMultilevel"/>
    <w:tmpl w:val="7CAA0D36"/>
    <w:lvl w:ilvl="0" w:tplc="4874D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8AC3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22B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E80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0A4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AA7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7A7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60A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3CD9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13439"/>
    <w:multiLevelType w:val="hybridMultilevel"/>
    <w:tmpl w:val="A2C018B2"/>
    <w:lvl w:ilvl="0" w:tplc="9E56BD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3417A2"/>
    <w:multiLevelType w:val="hybridMultilevel"/>
    <w:tmpl w:val="001C7E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119D5"/>
    <w:multiLevelType w:val="hybridMultilevel"/>
    <w:tmpl w:val="9C783F2E"/>
    <w:lvl w:ilvl="0" w:tplc="956615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D0625"/>
    <w:multiLevelType w:val="hybridMultilevel"/>
    <w:tmpl w:val="16480690"/>
    <w:lvl w:ilvl="0" w:tplc="7D2EDD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85F82"/>
    <w:multiLevelType w:val="hybridMultilevel"/>
    <w:tmpl w:val="A22874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60431"/>
    <w:multiLevelType w:val="hybridMultilevel"/>
    <w:tmpl w:val="7A5C86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70294"/>
    <w:multiLevelType w:val="hybridMultilevel"/>
    <w:tmpl w:val="3A38CD9E"/>
    <w:lvl w:ilvl="0" w:tplc="8CFAE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8"/>
  </w:num>
  <w:num w:numId="7">
    <w:abstractNumId w:val="8"/>
  </w:num>
  <w:num w:numId="8">
    <w:abstractNumId w:val="9"/>
  </w:num>
  <w:num w:numId="9">
    <w:abstractNumId w:val="13"/>
  </w:num>
  <w:num w:numId="10">
    <w:abstractNumId w:val="5"/>
  </w:num>
  <w:num w:numId="11">
    <w:abstractNumId w:val="10"/>
  </w:num>
  <w:num w:numId="12">
    <w:abstractNumId w:val="1"/>
  </w:num>
  <w:num w:numId="13">
    <w:abstractNumId w:val="16"/>
  </w:num>
  <w:num w:numId="14">
    <w:abstractNumId w:val="11"/>
  </w:num>
  <w:num w:numId="15">
    <w:abstractNumId w:val="19"/>
  </w:num>
  <w:num w:numId="16">
    <w:abstractNumId w:val="15"/>
  </w:num>
  <w:num w:numId="17">
    <w:abstractNumId w:val="6"/>
  </w:num>
  <w:num w:numId="18">
    <w:abstractNumId w:val="2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27"/>
    <w:rsid w:val="00025850"/>
    <w:rsid w:val="00067A01"/>
    <w:rsid w:val="00176FB5"/>
    <w:rsid w:val="00293B34"/>
    <w:rsid w:val="00401385"/>
    <w:rsid w:val="0045576D"/>
    <w:rsid w:val="004731EC"/>
    <w:rsid w:val="00626536"/>
    <w:rsid w:val="006D167F"/>
    <w:rsid w:val="007531B0"/>
    <w:rsid w:val="00791E6D"/>
    <w:rsid w:val="007A034B"/>
    <w:rsid w:val="009D2480"/>
    <w:rsid w:val="00A06CDF"/>
    <w:rsid w:val="00A13112"/>
    <w:rsid w:val="00A40F08"/>
    <w:rsid w:val="00AB06CE"/>
    <w:rsid w:val="00BA1503"/>
    <w:rsid w:val="00BC4FB8"/>
    <w:rsid w:val="00D335BD"/>
    <w:rsid w:val="00D42B4F"/>
    <w:rsid w:val="00E76A44"/>
    <w:rsid w:val="00E84B6D"/>
    <w:rsid w:val="00E8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98AF"/>
  <w15:chartTrackingRefBased/>
  <w15:docId w15:val="{FDD256C8-A645-4FC8-9C97-81206614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BAB3-BA65-4F48-8304-EA93FC45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HANZELOVÁ Jana</dc:creator>
  <cp:keywords/>
  <dc:description/>
  <cp:lastModifiedBy>HANZELOVÁ Jana</cp:lastModifiedBy>
  <cp:revision>11</cp:revision>
  <dcterms:created xsi:type="dcterms:W3CDTF">2024-05-07T08:00:00Z</dcterms:created>
  <dcterms:modified xsi:type="dcterms:W3CDTF">2025-04-16T09:00:00Z</dcterms:modified>
</cp:coreProperties>
</file>