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34291" w14:textId="77777777" w:rsidR="00784237" w:rsidRPr="003740F2" w:rsidRDefault="0044689B">
      <w:bookmarkStart w:id="0" w:name="_GoBack"/>
      <w:bookmarkEnd w:id="0"/>
      <w:r w:rsidRPr="003740F2">
        <w:rPr>
          <w:noProof/>
        </w:rPr>
        <w:drawing>
          <wp:anchor distT="0" distB="0" distL="114300" distR="114300" simplePos="0" relativeHeight="251659264" behindDoc="0" locked="0" layoutInCell="1" allowOverlap="1" wp14:anchorId="0EB30F15" wp14:editId="06565E51">
            <wp:simplePos x="0" y="0"/>
            <wp:positionH relativeFrom="margin">
              <wp:posOffset>3928110</wp:posOffset>
            </wp:positionH>
            <wp:positionV relativeFrom="margin">
              <wp:posOffset>124460</wp:posOffset>
            </wp:positionV>
            <wp:extent cx="1181100" cy="100584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1BD" w:rsidRPr="003740F2">
        <w:rPr>
          <w:noProof/>
        </w:rPr>
        <w:drawing>
          <wp:inline distT="0" distB="0" distL="0" distR="0" wp14:anchorId="3A6CFA0E" wp14:editId="01C1C082">
            <wp:extent cx="2079007" cy="10763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07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11BD" w:rsidRPr="003740F2">
        <w:tab/>
      </w:r>
      <w:r w:rsidR="008C11BD" w:rsidRPr="003740F2">
        <w:tab/>
      </w:r>
      <w:r w:rsidR="008C11BD" w:rsidRPr="003740F2">
        <w:tab/>
      </w:r>
      <w:r w:rsidR="008C11BD" w:rsidRPr="003740F2">
        <w:tab/>
      </w:r>
    </w:p>
    <w:p w14:paraId="0CAD8E4B" w14:textId="77777777" w:rsidR="008C11BD" w:rsidRPr="0044689B" w:rsidRDefault="008C11B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740F2">
        <w:tab/>
      </w:r>
      <w:r w:rsidR="00215324">
        <w:t xml:space="preserve">    </w:t>
      </w:r>
      <w:r w:rsidR="0044689B">
        <w:t xml:space="preserve"> </w:t>
      </w:r>
      <w:r w:rsidR="00757E47">
        <w:t xml:space="preserve"> </w:t>
      </w:r>
      <w:r w:rsidRPr="0044689B">
        <w:rPr>
          <w:rFonts w:ascii="Times New Roman" w:hAnsi="Times New Roman" w:cs="Times New Roman"/>
          <w:b/>
          <w:bCs/>
          <w:color w:val="00B050"/>
          <w:sz w:val="20"/>
          <w:szCs w:val="20"/>
        </w:rPr>
        <w:t>www.op-kzp.sk</w:t>
      </w:r>
      <w:r w:rsidRPr="0044689B">
        <w:rPr>
          <w:rFonts w:ascii="Times New Roman" w:hAnsi="Times New Roman" w:cs="Times New Roman"/>
        </w:rPr>
        <w:tab/>
      </w:r>
      <w:r w:rsidRPr="0044689B">
        <w:rPr>
          <w:rFonts w:ascii="Times New Roman" w:hAnsi="Times New Roman" w:cs="Times New Roman"/>
        </w:rPr>
        <w:tab/>
      </w:r>
      <w:r w:rsidRPr="0044689B">
        <w:rPr>
          <w:rFonts w:ascii="Times New Roman" w:hAnsi="Times New Roman" w:cs="Times New Roman"/>
        </w:rPr>
        <w:tab/>
      </w:r>
      <w:r w:rsidRPr="0044689B">
        <w:rPr>
          <w:rFonts w:ascii="Times New Roman" w:hAnsi="Times New Roman" w:cs="Times New Roman"/>
        </w:rPr>
        <w:tab/>
      </w:r>
      <w:r w:rsidR="00020854">
        <w:rPr>
          <w:rFonts w:ascii="Times New Roman" w:hAnsi="Times New Roman" w:cs="Times New Roman"/>
        </w:rPr>
        <w:t xml:space="preserve">         </w:t>
      </w:r>
      <w:r w:rsidR="0044689B" w:rsidRPr="0044689B">
        <w:rPr>
          <w:rFonts w:ascii="Times New Roman" w:hAnsi="Times New Roman" w:cs="Times New Roman"/>
        </w:rPr>
        <w:t xml:space="preserve"> </w:t>
      </w:r>
      <w:r w:rsidRPr="0044689B">
        <w:rPr>
          <w:rFonts w:ascii="Times New Roman" w:hAnsi="Times New Roman" w:cs="Times New Roman"/>
          <w:b/>
          <w:bCs/>
          <w:sz w:val="20"/>
          <w:szCs w:val="20"/>
        </w:rPr>
        <w:t>Európsky fond regionálneho rozvoja</w:t>
      </w:r>
    </w:p>
    <w:p w14:paraId="79389003" w14:textId="77777777" w:rsidR="008C11BD" w:rsidRPr="0044689B" w:rsidRDefault="008C11BD">
      <w:pPr>
        <w:rPr>
          <w:rFonts w:ascii="Times New Roman" w:hAnsi="Times New Roman" w:cs="Times New Roman"/>
          <w:b/>
          <w:bCs/>
          <w:sz w:val="10"/>
          <w:szCs w:val="20"/>
        </w:rPr>
      </w:pPr>
    </w:p>
    <w:p w14:paraId="09F9A8D9" w14:textId="77777777" w:rsidR="008C11BD" w:rsidRDefault="00FD537C" w:rsidP="005B460F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44689B">
        <w:rPr>
          <w:rFonts w:ascii="Times New Roman" w:hAnsi="Times New Roman" w:cs="Times New Roman"/>
          <w:b/>
          <w:bCs/>
          <w:color w:val="00B050"/>
          <w:sz w:val="24"/>
          <w:szCs w:val="24"/>
        </w:rPr>
        <w:t>„</w:t>
      </w:r>
      <w:r w:rsidR="008C11BD" w:rsidRPr="0044689B">
        <w:rPr>
          <w:rFonts w:ascii="Times New Roman" w:hAnsi="Times New Roman" w:cs="Times New Roman"/>
          <w:b/>
          <w:bCs/>
          <w:color w:val="00B050"/>
          <w:sz w:val="24"/>
          <w:szCs w:val="24"/>
        </w:rPr>
        <w:t>Projekt je spolufinancovaný Európskou úniou</w:t>
      </w:r>
      <w:r w:rsidRPr="0044689B">
        <w:rPr>
          <w:rFonts w:ascii="Times New Roman" w:hAnsi="Times New Roman" w:cs="Times New Roman"/>
          <w:b/>
          <w:bCs/>
          <w:color w:val="00B050"/>
          <w:sz w:val="24"/>
          <w:szCs w:val="24"/>
        </w:rPr>
        <w:t>“</w:t>
      </w:r>
    </w:p>
    <w:p w14:paraId="49CF33B8" w14:textId="77777777" w:rsidR="00BA3A3C" w:rsidRPr="0044689B" w:rsidRDefault="00BA3A3C" w:rsidP="00BA3A3C">
      <w:pPr>
        <w:pStyle w:val="Bezriadkovania"/>
      </w:pPr>
    </w:p>
    <w:p w14:paraId="2CFFFE19" w14:textId="77777777" w:rsidR="00B4190E" w:rsidRPr="00F125F3" w:rsidRDefault="00D83C85" w:rsidP="00F12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Názov projektu: </w:t>
      </w:r>
      <w:r w:rsidRPr="005600D9">
        <w:rPr>
          <w:rFonts w:ascii="Times New Roman" w:hAnsi="Times New Roman" w:cs="Times New Roman"/>
          <w:b/>
          <w:bCs/>
          <w:sz w:val="24"/>
        </w:rPr>
        <w:t>„</w:t>
      </w:r>
      <w:bookmarkStart w:id="1" w:name="_Hlk12607157"/>
      <w:r w:rsidR="00DA4900" w:rsidRPr="005600D9">
        <w:rPr>
          <w:rFonts w:ascii="Times New Roman" w:hAnsi="Times New Roman" w:cs="Times New Roman"/>
          <w:b/>
          <w:sz w:val="24"/>
        </w:rPr>
        <w:t xml:space="preserve">Vypracovanie lokálnej nízkouhlíkovej stratégie </w:t>
      </w:r>
      <w:bookmarkEnd w:id="1"/>
      <w:r w:rsidR="00111F8D" w:rsidRPr="005600D9">
        <w:rPr>
          <w:rFonts w:ascii="Times New Roman" w:hAnsi="Times New Roman" w:cs="Times New Roman"/>
          <w:b/>
          <w:sz w:val="24"/>
        </w:rPr>
        <w:t>v obci Krásna Lúka</w:t>
      </w:r>
      <w:r w:rsidRPr="005600D9">
        <w:rPr>
          <w:rFonts w:ascii="Times New Roman" w:hAnsi="Times New Roman" w:cs="Times New Roman"/>
          <w:b/>
          <w:sz w:val="24"/>
        </w:rPr>
        <w:t>“</w:t>
      </w:r>
    </w:p>
    <w:p w14:paraId="73C3E044" w14:textId="77777777" w:rsidR="00AB6AEA" w:rsidRDefault="00AB6AEA" w:rsidP="00AB6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F9314" w14:textId="77777777" w:rsidR="008424CC" w:rsidRPr="0044689B" w:rsidRDefault="008424CC" w:rsidP="00AB6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A4235" w14:textId="1397E278" w:rsidR="00DE4852" w:rsidRPr="00111F8D" w:rsidRDefault="00111F8D" w:rsidP="007B5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F8D">
        <w:rPr>
          <w:rFonts w:ascii="Times New Roman" w:hAnsi="Times New Roman" w:cs="Times New Roman"/>
          <w:sz w:val="24"/>
          <w:szCs w:val="24"/>
        </w:rPr>
        <w:t>Ob</w:t>
      </w:r>
      <w:r w:rsidR="006F164C">
        <w:rPr>
          <w:rFonts w:ascii="Times New Roman" w:hAnsi="Times New Roman" w:cs="Times New Roman"/>
          <w:sz w:val="24"/>
          <w:szCs w:val="24"/>
        </w:rPr>
        <w:t>ci</w:t>
      </w:r>
      <w:r w:rsidRPr="00111F8D">
        <w:rPr>
          <w:rFonts w:ascii="Times New Roman" w:hAnsi="Times New Roman" w:cs="Times New Roman"/>
          <w:sz w:val="24"/>
          <w:szCs w:val="24"/>
        </w:rPr>
        <w:t xml:space="preserve"> Krásna Lúka</w:t>
      </w:r>
      <w:r w:rsidR="004B0DCA" w:rsidRPr="00111F8D">
        <w:rPr>
          <w:rFonts w:ascii="Times New Roman" w:hAnsi="Times New Roman" w:cs="Times New Roman"/>
          <w:sz w:val="24"/>
          <w:szCs w:val="24"/>
        </w:rPr>
        <w:t xml:space="preserve"> </w:t>
      </w:r>
      <w:r w:rsidR="007069B5" w:rsidRPr="00111F8D">
        <w:rPr>
          <w:rFonts w:ascii="Times New Roman" w:hAnsi="Times New Roman" w:cs="Times New Roman"/>
          <w:sz w:val="24"/>
          <w:szCs w:val="24"/>
        </w:rPr>
        <w:t>bola v rámci Operačného programu Kvalita životného prostredia schválená Žiadosť o</w:t>
      </w:r>
      <w:r w:rsidR="00D83C85" w:rsidRPr="00111F8D">
        <w:rPr>
          <w:rFonts w:ascii="Times New Roman" w:hAnsi="Times New Roman" w:cs="Times New Roman"/>
          <w:sz w:val="24"/>
          <w:szCs w:val="24"/>
        </w:rPr>
        <w:t> poskytnutie nenávratného finančného príspevku</w:t>
      </w:r>
      <w:r w:rsidR="004660CB" w:rsidRPr="00111F8D">
        <w:rPr>
          <w:rFonts w:ascii="Times New Roman" w:hAnsi="Times New Roman" w:cs="Times New Roman"/>
          <w:sz w:val="24"/>
          <w:szCs w:val="24"/>
        </w:rPr>
        <w:t xml:space="preserve"> pre projekt s názvom </w:t>
      </w:r>
      <w:r w:rsidR="004660CB" w:rsidRPr="00111F8D">
        <w:rPr>
          <w:rFonts w:ascii="Times New Roman" w:hAnsi="Times New Roman" w:cs="Times New Roman"/>
          <w:b/>
          <w:sz w:val="24"/>
          <w:szCs w:val="24"/>
        </w:rPr>
        <w:t>„</w:t>
      </w:r>
      <w:r w:rsidR="00DA4900" w:rsidRPr="00111F8D">
        <w:rPr>
          <w:rFonts w:ascii="Times New Roman" w:hAnsi="Times New Roman" w:cs="Times New Roman"/>
          <w:b/>
          <w:sz w:val="24"/>
          <w:szCs w:val="24"/>
        </w:rPr>
        <w:t xml:space="preserve">Vypracovanie lokálnej nízkouhlíkovej stratégie </w:t>
      </w:r>
      <w:r w:rsidRPr="00111F8D">
        <w:rPr>
          <w:rFonts w:ascii="Times New Roman" w:hAnsi="Times New Roman" w:cs="Times New Roman"/>
          <w:b/>
          <w:sz w:val="24"/>
          <w:szCs w:val="24"/>
        </w:rPr>
        <w:t>v obci Krásna Lúka.“</w:t>
      </w:r>
      <w:r w:rsidR="00500F2C" w:rsidRPr="00111F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0A99DC" w14:textId="23E51940" w:rsidR="00D30515" w:rsidRPr="005600D9" w:rsidRDefault="00111F8D" w:rsidP="007B5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F8D">
        <w:rPr>
          <w:rFonts w:ascii="Times New Roman" w:hAnsi="Times New Roman" w:cs="Times New Roman"/>
          <w:sz w:val="24"/>
          <w:szCs w:val="24"/>
        </w:rPr>
        <w:t xml:space="preserve">Obec Krásna Lúka </w:t>
      </w:r>
      <w:r w:rsidR="00DA4900" w:rsidRPr="005600D9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D30515" w:rsidRPr="005600D9">
        <w:rPr>
          <w:rFonts w:ascii="Times New Roman" w:hAnsi="Times New Roman" w:cs="Times New Roman"/>
          <w:sz w:val="24"/>
          <w:szCs w:val="24"/>
        </w:rPr>
        <w:t>uvedeného</w:t>
      </w:r>
      <w:r w:rsidR="00DA4900" w:rsidRPr="005600D9">
        <w:rPr>
          <w:rFonts w:ascii="Times New Roman" w:hAnsi="Times New Roman" w:cs="Times New Roman"/>
          <w:sz w:val="24"/>
          <w:szCs w:val="24"/>
        </w:rPr>
        <w:t xml:space="preserve"> projektu </w:t>
      </w:r>
      <w:r w:rsidR="005600D9" w:rsidRPr="005600D9">
        <w:rPr>
          <w:rFonts w:ascii="Times New Roman" w:hAnsi="Times New Roman" w:cs="Times New Roman"/>
          <w:sz w:val="24"/>
          <w:szCs w:val="24"/>
        </w:rPr>
        <w:t>žiada</w:t>
      </w:r>
      <w:r w:rsidR="006F164C">
        <w:rPr>
          <w:rFonts w:ascii="Times New Roman" w:hAnsi="Times New Roman" w:cs="Times New Roman"/>
          <w:sz w:val="24"/>
          <w:szCs w:val="24"/>
        </w:rPr>
        <w:t>la</w:t>
      </w:r>
      <w:r w:rsidR="005600D9" w:rsidRPr="005600D9">
        <w:rPr>
          <w:rFonts w:ascii="Times New Roman" w:hAnsi="Times New Roman" w:cs="Times New Roman"/>
          <w:sz w:val="24"/>
          <w:szCs w:val="24"/>
        </w:rPr>
        <w:t xml:space="preserve"> o nenávratný finančný príspevok na vypracovanie lokálnej nízkouhlíkovej stratégie a</w:t>
      </w:r>
      <w:r w:rsidR="005600D9">
        <w:rPr>
          <w:rFonts w:ascii="Times New Roman" w:hAnsi="Times New Roman" w:cs="Times New Roman"/>
          <w:sz w:val="24"/>
          <w:szCs w:val="24"/>
        </w:rPr>
        <w:t> </w:t>
      </w:r>
      <w:r w:rsidR="005600D9" w:rsidRPr="005600D9">
        <w:rPr>
          <w:rFonts w:ascii="Times New Roman" w:hAnsi="Times New Roman" w:cs="Times New Roman"/>
          <w:sz w:val="24"/>
          <w:szCs w:val="24"/>
        </w:rPr>
        <w:t>jej</w:t>
      </w:r>
      <w:r w:rsidR="005600D9">
        <w:rPr>
          <w:rFonts w:ascii="Times New Roman" w:hAnsi="Times New Roman" w:cs="Times New Roman"/>
          <w:sz w:val="24"/>
          <w:szCs w:val="24"/>
        </w:rPr>
        <w:t xml:space="preserve"> </w:t>
      </w:r>
      <w:r w:rsidR="005600D9" w:rsidRPr="005600D9">
        <w:rPr>
          <w:rFonts w:ascii="Times New Roman" w:hAnsi="Times New Roman" w:cs="Times New Roman"/>
          <w:sz w:val="24"/>
          <w:szCs w:val="24"/>
        </w:rPr>
        <w:t>súčastí ako výstupného dokumentu projektu.</w:t>
      </w:r>
    </w:p>
    <w:p w14:paraId="5CBD6603" w14:textId="3C595FCF" w:rsidR="005600D9" w:rsidRDefault="005600D9" w:rsidP="007B5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0D9">
        <w:rPr>
          <w:rFonts w:ascii="Times New Roman" w:hAnsi="Times New Roman" w:cs="Times New Roman"/>
          <w:sz w:val="24"/>
          <w:szCs w:val="24"/>
        </w:rPr>
        <w:t>Realizáciou projektu získa</w:t>
      </w:r>
      <w:r w:rsidR="006F164C">
        <w:rPr>
          <w:rFonts w:ascii="Times New Roman" w:hAnsi="Times New Roman" w:cs="Times New Roman"/>
          <w:sz w:val="24"/>
          <w:szCs w:val="24"/>
        </w:rPr>
        <w:t>la</w:t>
      </w:r>
      <w:r w:rsidRPr="005600D9">
        <w:rPr>
          <w:rFonts w:ascii="Times New Roman" w:hAnsi="Times New Roman" w:cs="Times New Roman"/>
          <w:sz w:val="24"/>
          <w:szCs w:val="24"/>
        </w:rPr>
        <w:t xml:space="preserve"> obec kvalitne vypracovaný dokument – lokálnu nízkouhlíkovú stratégiu so získavaním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0D9">
        <w:rPr>
          <w:rFonts w:ascii="Times New Roman" w:hAnsi="Times New Roman" w:cs="Times New Roman"/>
          <w:sz w:val="24"/>
          <w:szCs w:val="24"/>
        </w:rPr>
        <w:t>spracovaním podkladov o dostupných formách využiteľnej energie, čo zahŕňa o. i. prípravu podkladových materiálov, doplnkových analýz, spracovanie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0D9">
        <w:rPr>
          <w:rFonts w:ascii="Times New Roman" w:hAnsi="Times New Roman" w:cs="Times New Roman"/>
          <w:sz w:val="24"/>
          <w:szCs w:val="24"/>
        </w:rPr>
        <w:t xml:space="preserve">špecifických údajov a podobne. </w:t>
      </w:r>
    </w:p>
    <w:p w14:paraId="68FF59CE" w14:textId="689137D9" w:rsidR="007069B5" w:rsidRPr="005600D9" w:rsidRDefault="005600D9" w:rsidP="007B5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0D9">
        <w:rPr>
          <w:rFonts w:ascii="Times New Roman" w:hAnsi="Times New Roman" w:cs="Times New Roman"/>
          <w:sz w:val="24"/>
          <w:szCs w:val="24"/>
        </w:rPr>
        <w:t xml:space="preserve">Dokument </w:t>
      </w:r>
      <w:r w:rsidR="006F164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0D9">
        <w:rPr>
          <w:rFonts w:ascii="Times New Roman" w:hAnsi="Times New Roman" w:cs="Times New Roman"/>
          <w:sz w:val="24"/>
          <w:szCs w:val="24"/>
        </w:rPr>
        <w:t>prioritne zameraný na nízkouhlíkové opatrenia, najmä na energetickú efektívnosť, využívanie OZE s ohľadom na ochranu životného prostredia, najmä v súvislosti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0D9">
        <w:rPr>
          <w:rFonts w:ascii="Times New Roman" w:hAnsi="Times New Roman" w:cs="Times New Roman"/>
          <w:sz w:val="24"/>
          <w:szCs w:val="24"/>
        </w:rPr>
        <w:t>produkciou emisií skleníkových plynov a emisií znečisťujúcich látok do ovzdušia.</w:t>
      </w:r>
    </w:p>
    <w:p w14:paraId="27251013" w14:textId="77777777" w:rsidR="008424CC" w:rsidRDefault="008424CC" w:rsidP="007B5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E67361" w14:textId="77777777" w:rsidR="00DE51DF" w:rsidRPr="0044689B" w:rsidRDefault="00DE51DF" w:rsidP="007B5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E53F35" w14:textId="77777777" w:rsidR="00C02F2F" w:rsidRPr="0044689B" w:rsidRDefault="00C02F2F" w:rsidP="007B57B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color w:val="00B050"/>
          <w:sz w:val="2"/>
          <w:szCs w:val="24"/>
        </w:rPr>
      </w:pPr>
    </w:p>
    <w:p w14:paraId="57B6AE77" w14:textId="77777777" w:rsidR="00AB6AEA" w:rsidRPr="00111F8D" w:rsidRDefault="00AB6AEA" w:rsidP="00AB6AE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1F8D">
        <w:rPr>
          <w:rFonts w:ascii="Times New Roman" w:hAnsi="Times New Roman" w:cs="Times New Roman"/>
          <w:b/>
          <w:bCs/>
          <w:sz w:val="20"/>
          <w:szCs w:val="20"/>
        </w:rPr>
        <w:t>Dátum z</w:t>
      </w:r>
      <w:r w:rsidR="008E6A68" w:rsidRPr="00111F8D">
        <w:rPr>
          <w:rFonts w:ascii="Times New Roman" w:hAnsi="Times New Roman" w:cs="Times New Roman"/>
          <w:b/>
          <w:bCs/>
          <w:sz w:val="20"/>
          <w:szCs w:val="20"/>
        </w:rPr>
        <w:t xml:space="preserve">ačatia realizácie projektu: </w:t>
      </w:r>
      <w:r w:rsidR="008E6A68" w:rsidRPr="00111F8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A1D0B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A55E8E" w:rsidRPr="00111F8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E0015A" w:rsidRPr="00111F8D">
        <w:rPr>
          <w:rFonts w:ascii="Times New Roman" w:hAnsi="Times New Roman" w:cs="Times New Roman"/>
          <w:b/>
          <w:bCs/>
          <w:sz w:val="20"/>
          <w:szCs w:val="20"/>
        </w:rPr>
        <w:t>2019</w:t>
      </w:r>
    </w:p>
    <w:p w14:paraId="164FFFBF" w14:textId="6941EAF7" w:rsidR="00AB6AEA" w:rsidRPr="00111F8D" w:rsidRDefault="00EB47C0" w:rsidP="00AB6AE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1F8D">
        <w:rPr>
          <w:rFonts w:ascii="Times New Roman" w:hAnsi="Times New Roman" w:cs="Times New Roman"/>
          <w:b/>
          <w:bCs/>
          <w:sz w:val="20"/>
          <w:szCs w:val="20"/>
        </w:rPr>
        <w:t xml:space="preserve">Dátum ukončenia </w:t>
      </w:r>
      <w:r w:rsidR="00AB6AEA" w:rsidRPr="00111F8D">
        <w:rPr>
          <w:rFonts w:ascii="Times New Roman" w:hAnsi="Times New Roman" w:cs="Times New Roman"/>
          <w:b/>
          <w:bCs/>
          <w:sz w:val="20"/>
          <w:szCs w:val="20"/>
        </w:rPr>
        <w:t>realizácie projektu:</w:t>
      </w:r>
      <w:r w:rsidR="00AB6AEA" w:rsidRPr="00111F8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F164C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A55E8E" w:rsidRPr="00111F8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11F8D" w:rsidRPr="00111F8D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6F164C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14:paraId="1613072C" w14:textId="77777777" w:rsidR="00F63C2E" w:rsidRPr="00111F8D" w:rsidRDefault="00F63C2E" w:rsidP="00AB6AE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1F8D">
        <w:rPr>
          <w:rFonts w:ascii="Times New Roman" w:hAnsi="Times New Roman" w:cs="Times New Roman"/>
          <w:b/>
          <w:bCs/>
          <w:sz w:val="20"/>
          <w:szCs w:val="20"/>
        </w:rPr>
        <w:t xml:space="preserve">Celkové </w:t>
      </w:r>
      <w:r w:rsidR="00DE51DF" w:rsidRPr="00111F8D">
        <w:rPr>
          <w:rFonts w:ascii="Times New Roman" w:hAnsi="Times New Roman" w:cs="Times New Roman"/>
          <w:b/>
          <w:bCs/>
          <w:sz w:val="20"/>
          <w:szCs w:val="20"/>
        </w:rPr>
        <w:t>náklady:</w:t>
      </w:r>
      <w:r w:rsidR="00DE51DF" w:rsidRPr="00111F8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E51DF" w:rsidRPr="00111F8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E51DF" w:rsidRPr="00111F8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A1D0B">
        <w:rPr>
          <w:rFonts w:ascii="Times New Roman" w:hAnsi="Times New Roman" w:cs="Times New Roman"/>
          <w:b/>
          <w:bCs/>
          <w:sz w:val="20"/>
          <w:szCs w:val="20"/>
        </w:rPr>
        <w:t>13 803,00</w:t>
      </w:r>
      <w:r w:rsidR="008A1D0B" w:rsidRPr="00111F8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111F8D">
        <w:rPr>
          <w:rFonts w:ascii="Times New Roman" w:hAnsi="Times New Roman" w:cs="Times New Roman"/>
          <w:b/>
          <w:bCs/>
          <w:sz w:val="20"/>
          <w:szCs w:val="20"/>
        </w:rPr>
        <w:t>EUR</w:t>
      </w:r>
    </w:p>
    <w:p w14:paraId="7306F314" w14:textId="77777777" w:rsidR="00F63C2E" w:rsidRPr="0044689B" w:rsidRDefault="00EB47C0" w:rsidP="00AB6AE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11F8D">
        <w:rPr>
          <w:rFonts w:ascii="Times New Roman" w:hAnsi="Times New Roman" w:cs="Times New Roman"/>
          <w:b/>
          <w:bCs/>
          <w:sz w:val="20"/>
          <w:szCs w:val="20"/>
        </w:rPr>
        <w:t xml:space="preserve">NFP </w:t>
      </w:r>
      <w:r w:rsidR="00F63C2E" w:rsidRPr="00111F8D">
        <w:rPr>
          <w:rFonts w:ascii="Times New Roman" w:hAnsi="Times New Roman" w:cs="Times New Roman"/>
          <w:b/>
          <w:bCs/>
          <w:sz w:val="20"/>
          <w:szCs w:val="20"/>
        </w:rPr>
        <w:t>(EÚ + ŠR):</w:t>
      </w:r>
      <w:r w:rsidR="00F63C2E" w:rsidRPr="00111F8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63C2E" w:rsidRPr="00111F8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63C2E" w:rsidRPr="00111F8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63C2E" w:rsidRPr="00111F8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A1D0B">
        <w:rPr>
          <w:rFonts w:ascii="Times New Roman" w:hAnsi="Times New Roman" w:cs="Times New Roman"/>
          <w:b/>
          <w:bCs/>
          <w:sz w:val="20"/>
          <w:szCs w:val="20"/>
        </w:rPr>
        <w:t>13 112,85</w:t>
      </w:r>
      <w:r w:rsidR="00111F8D" w:rsidRPr="00111F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876DF" w:rsidRPr="00111F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63C2E" w:rsidRPr="00111F8D">
        <w:rPr>
          <w:rFonts w:ascii="Times New Roman" w:hAnsi="Times New Roman" w:cs="Times New Roman"/>
          <w:b/>
          <w:bCs/>
          <w:sz w:val="20"/>
          <w:szCs w:val="20"/>
        </w:rPr>
        <w:t>EUR</w:t>
      </w:r>
    </w:p>
    <w:p w14:paraId="6CA84D22" w14:textId="77777777" w:rsidR="005B460F" w:rsidRPr="0044689B" w:rsidRDefault="00F63C2E" w:rsidP="005B460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44689B">
        <w:rPr>
          <w:rFonts w:ascii="Times New Roman" w:hAnsi="Times New Roman" w:cs="Times New Roman"/>
          <w:b/>
          <w:bCs/>
          <w:sz w:val="20"/>
          <w:szCs w:val="20"/>
        </w:rPr>
        <w:t>Druh projektu:</w:t>
      </w:r>
      <w:r w:rsidRPr="004468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68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689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4689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B460F" w:rsidRPr="0044689B">
        <w:rPr>
          <w:rFonts w:ascii="Times New Roman" w:hAnsi="Times New Roman" w:cs="Times New Roman"/>
          <w:b/>
          <w:bCs/>
          <w:sz w:val="20"/>
          <w:szCs w:val="20"/>
        </w:rPr>
        <w:t>Dopytovo orientovaný projekt</w:t>
      </w:r>
    </w:p>
    <w:p w14:paraId="0FA40FC2" w14:textId="77777777" w:rsidR="008424CC" w:rsidRDefault="008424CC" w:rsidP="00866837">
      <w:pPr>
        <w:jc w:val="center"/>
        <w:rPr>
          <w:b/>
          <w:bCs/>
          <w:sz w:val="20"/>
          <w:szCs w:val="20"/>
        </w:rPr>
      </w:pPr>
    </w:p>
    <w:p w14:paraId="23FD4970" w14:textId="77777777" w:rsidR="00866837" w:rsidRDefault="00866837" w:rsidP="00866837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102F167" wp14:editId="68F3BC68">
            <wp:simplePos x="0" y="0"/>
            <wp:positionH relativeFrom="column">
              <wp:posOffset>1614805</wp:posOffset>
            </wp:positionH>
            <wp:positionV relativeFrom="paragraph">
              <wp:posOffset>266065</wp:posOffset>
            </wp:positionV>
            <wp:extent cx="2447925" cy="704850"/>
            <wp:effectExtent l="19050" t="0" r="9525" b="0"/>
            <wp:wrapTight wrapText="bothSides">
              <wp:wrapPolygon edited="0">
                <wp:start x="-168" y="0"/>
                <wp:lineTo x="-168" y="21016"/>
                <wp:lineTo x="21684" y="21016"/>
                <wp:lineTo x="21684" y="0"/>
                <wp:lineTo x="-168" y="0"/>
              </wp:wrapPolygon>
            </wp:wrapTight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F71DDC" w14:textId="77777777" w:rsidR="00866837" w:rsidRDefault="00866837" w:rsidP="00866837">
      <w:pPr>
        <w:jc w:val="center"/>
        <w:rPr>
          <w:bCs/>
          <w:i/>
          <w:sz w:val="24"/>
          <w:szCs w:val="24"/>
        </w:rPr>
      </w:pPr>
    </w:p>
    <w:p w14:paraId="11416867" w14:textId="77777777" w:rsidR="00866837" w:rsidRDefault="00866837" w:rsidP="00866837">
      <w:pPr>
        <w:jc w:val="center"/>
        <w:rPr>
          <w:bCs/>
          <w:i/>
          <w:sz w:val="24"/>
          <w:szCs w:val="24"/>
        </w:rPr>
      </w:pPr>
    </w:p>
    <w:p w14:paraId="154EE4FA" w14:textId="77777777" w:rsidR="008C11BD" w:rsidRPr="0044689B" w:rsidRDefault="00EB47C0" w:rsidP="00EB47C0">
      <w:pPr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</w:t>
      </w:r>
      <w:r w:rsidR="005B460F" w:rsidRPr="0044689B">
        <w:rPr>
          <w:rFonts w:ascii="Times New Roman" w:hAnsi="Times New Roman" w:cs="Times New Roman"/>
          <w:bCs/>
          <w:i/>
          <w:sz w:val="24"/>
          <w:szCs w:val="24"/>
        </w:rPr>
        <w:t>Riadiaci orgán: Ministerstvo životného prostredia SR</w:t>
      </w:r>
    </w:p>
    <w:sectPr w:rsidR="008C11BD" w:rsidRPr="0044689B" w:rsidSect="001E69BA">
      <w:pgSz w:w="11906" w:h="16838"/>
      <w:pgMar w:top="1417" w:right="1417" w:bottom="1417" w:left="1417" w:header="708" w:footer="708" w:gutter="0"/>
      <w:pgBorders w:offsetFrom="page">
        <w:top w:val="single" w:sz="12" w:space="24" w:color="9BBB59" w:themeColor="accent3"/>
        <w:left w:val="single" w:sz="12" w:space="24" w:color="9BBB59" w:themeColor="accent3"/>
        <w:bottom w:val="single" w:sz="12" w:space="24" w:color="9BBB59" w:themeColor="accent3"/>
        <w:right w:val="single" w:sz="12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05EFF" w14:textId="77777777" w:rsidR="00A47A99" w:rsidRDefault="00A47A99" w:rsidP="008C11BD">
      <w:pPr>
        <w:spacing w:after="0" w:line="240" w:lineRule="auto"/>
      </w:pPr>
      <w:r>
        <w:separator/>
      </w:r>
    </w:p>
  </w:endnote>
  <w:endnote w:type="continuationSeparator" w:id="0">
    <w:p w14:paraId="40921F9F" w14:textId="77777777" w:rsidR="00A47A99" w:rsidRDefault="00A47A99" w:rsidP="008C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856BD" w14:textId="77777777" w:rsidR="00A47A99" w:rsidRDefault="00A47A99" w:rsidP="008C11BD">
      <w:pPr>
        <w:spacing w:after="0" w:line="240" w:lineRule="auto"/>
      </w:pPr>
      <w:r>
        <w:separator/>
      </w:r>
    </w:p>
  </w:footnote>
  <w:footnote w:type="continuationSeparator" w:id="0">
    <w:p w14:paraId="4A65F0FD" w14:textId="77777777" w:rsidR="00A47A99" w:rsidRDefault="00A47A99" w:rsidP="008C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D5F45"/>
    <w:multiLevelType w:val="hybridMultilevel"/>
    <w:tmpl w:val="4FC83EAA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8FC28F8"/>
    <w:multiLevelType w:val="hybridMultilevel"/>
    <w:tmpl w:val="B5029E2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BD"/>
    <w:rsid w:val="00020854"/>
    <w:rsid w:val="00030696"/>
    <w:rsid w:val="00072FCA"/>
    <w:rsid w:val="00082E0E"/>
    <w:rsid w:val="0009652A"/>
    <w:rsid w:val="000B48A3"/>
    <w:rsid w:val="000C19B4"/>
    <w:rsid w:val="000F0D12"/>
    <w:rsid w:val="000F26A8"/>
    <w:rsid w:val="00111F8D"/>
    <w:rsid w:val="00132F22"/>
    <w:rsid w:val="00141BB4"/>
    <w:rsid w:val="0014326B"/>
    <w:rsid w:val="00146785"/>
    <w:rsid w:val="00157B39"/>
    <w:rsid w:val="00184168"/>
    <w:rsid w:val="001A0C2C"/>
    <w:rsid w:val="001E69BA"/>
    <w:rsid w:val="00215324"/>
    <w:rsid w:val="002350C3"/>
    <w:rsid w:val="00255FFF"/>
    <w:rsid w:val="002858D8"/>
    <w:rsid w:val="00292FFC"/>
    <w:rsid w:val="002E5211"/>
    <w:rsid w:val="00312D41"/>
    <w:rsid w:val="003302B5"/>
    <w:rsid w:val="0036629D"/>
    <w:rsid w:val="003740F2"/>
    <w:rsid w:val="00396533"/>
    <w:rsid w:val="003C53DE"/>
    <w:rsid w:val="003D6423"/>
    <w:rsid w:val="0040338B"/>
    <w:rsid w:val="0044689B"/>
    <w:rsid w:val="0045500D"/>
    <w:rsid w:val="004660CB"/>
    <w:rsid w:val="004876DF"/>
    <w:rsid w:val="00493740"/>
    <w:rsid w:val="004A6753"/>
    <w:rsid w:val="004B0DCA"/>
    <w:rsid w:val="004C296D"/>
    <w:rsid w:val="004F11BD"/>
    <w:rsid w:val="00500F2C"/>
    <w:rsid w:val="00510C86"/>
    <w:rsid w:val="005324BA"/>
    <w:rsid w:val="00541239"/>
    <w:rsid w:val="005600D9"/>
    <w:rsid w:val="005A173F"/>
    <w:rsid w:val="005B460F"/>
    <w:rsid w:val="005D2441"/>
    <w:rsid w:val="005D2654"/>
    <w:rsid w:val="005D6F07"/>
    <w:rsid w:val="00677972"/>
    <w:rsid w:val="006A68FB"/>
    <w:rsid w:val="006F164C"/>
    <w:rsid w:val="007047A9"/>
    <w:rsid w:val="007069B5"/>
    <w:rsid w:val="007263C8"/>
    <w:rsid w:val="00757E47"/>
    <w:rsid w:val="0076544D"/>
    <w:rsid w:val="00775D3C"/>
    <w:rsid w:val="00784237"/>
    <w:rsid w:val="007B57BE"/>
    <w:rsid w:val="007C5758"/>
    <w:rsid w:val="007D582A"/>
    <w:rsid w:val="007F5DDF"/>
    <w:rsid w:val="00836D32"/>
    <w:rsid w:val="008403B9"/>
    <w:rsid w:val="008424CC"/>
    <w:rsid w:val="00857000"/>
    <w:rsid w:val="00866837"/>
    <w:rsid w:val="008A1D0B"/>
    <w:rsid w:val="008C11BD"/>
    <w:rsid w:val="008D13A6"/>
    <w:rsid w:val="008D6B2F"/>
    <w:rsid w:val="008E6A68"/>
    <w:rsid w:val="00947585"/>
    <w:rsid w:val="00947A72"/>
    <w:rsid w:val="009D5E9A"/>
    <w:rsid w:val="009F0CFC"/>
    <w:rsid w:val="009F5FFE"/>
    <w:rsid w:val="00A13CF5"/>
    <w:rsid w:val="00A41B9F"/>
    <w:rsid w:val="00A47A99"/>
    <w:rsid w:val="00A55246"/>
    <w:rsid w:val="00A55E8E"/>
    <w:rsid w:val="00A85B86"/>
    <w:rsid w:val="00A97CF8"/>
    <w:rsid w:val="00AB1B1C"/>
    <w:rsid w:val="00AB5CA1"/>
    <w:rsid w:val="00AB6AEA"/>
    <w:rsid w:val="00AE0E63"/>
    <w:rsid w:val="00AF41CD"/>
    <w:rsid w:val="00B06D88"/>
    <w:rsid w:val="00B4190E"/>
    <w:rsid w:val="00B45585"/>
    <w:rsid w:val="00B81A67"/>
    <w:rsid w:val="00B81EFA"/>
    <w:rsid w:val="00BA3A3C"/>
    <w:rsid w:val="00BB0811"/>
    <w:rsid w:val="00BC18E7"/>
    <w:rsid w:val="00C02F2F"/>
    <w:rsid w:val="00C148A6"/>
    <w:rsid w:val="00C869B4"/>
    <w:rsid w:val="00C87369"/>
    <w:rsid w:val="00D30515"/>
    <w:rsid w:val="00D35506"/>
    <w:rsid w:val="00D55CBB"/>
    <w:rsid w:val="00D83C85"/>
    <w:rsid w:val="00DA0B38"/>
    <w:rsid w:val="00DA4900"/>
    <w:rsid w:val="00DB24EE"/>
    <w:rsid w:val="00DD0668"/>
    <w:rsid w:val="00DE4852"/>
    <w:rsid w:val="00DE4CD0"/>
    <w:rsid w:val="00DE51DF"/>
    <w:rsid w:val="00E0015A"/>
    <w:rsid w:val="00E01CBE"/>
    <w:rsid w:val="00E46719"/>
    <w:rsid w:val="00E627CC"/>
    <w:rsid w:val="00EB1320"/>
    <w:rsid w:val="00EB47C0"/>
    <w:rsid w:val="00EC14FC"/>
    <w:rsid w:val="00F125F3"/>
    <w:rsid w:val="00F12D8C"/>
    <w:rsid w:val="00F16BF3"/>
    <w:rsid w:val="00F27D43"/>
    <w:rsid w:val="00F63C2E"/>
    <w:rsid w:val="00FD5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AA76"/>
  <w15:docId w15:val="{2EE69AD6-0E1A-40E0-B9B6-9B0EC949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50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C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C11BD"/>
  </w:style>
  <w:style w:type="paragraph" w:styleId="Pta">
    <w:name w:val="footer"/>
    <w:basedOn w:val="Normlny"/>
    <w:link w:val="PtaChar"/>
    <w:uiPriority w:val="99"/>
    <w:semiHidden/>
    <w:unhideWhenUsed/>
    <w:rsid w:val="008C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C11BD"/>
  </w:style>
  <w:style w:type="paragraph" w:styleId="Textbubliny">
    <w:name w:val="Balloon Text"/>
    <w:basedOn w:val="Normlny"/>
    <w:link w:val="TextbublinyChar"/>
    <w:uiPriority w:val="99"/>
    <w:semiHidden/>
    <w:unhideWhenUsed/>
    <w:rsid w:val="000B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8A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D6423"/>
    <w:pPr>
      <w:ind w:left="720"/>
      <w:contextualSpacing/>
    </w:pPr>
  </w:style>
  <w:style w:type="paragraph" w:customStyle="1" w:styleId="Default">
    <w:name w:val="Default"/>
    <w:rsid w:val="00B419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BA3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0513-5506-41EF-A7AB-0ACCE69B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BUJŇÁKOVÁ Mária</cp:lastModifiedBy>
  <cp:revision>2</cp:revision>
  <dcterms:created xsi:type="dcterms:W3CDTF">2020-12-17T06:28:00Z</dcterms:created>
  <dcterms:modified xsi:type="dcterms:W3CDTF">2020-12-17T06:28:00Z</dcterms:modified>
</cp:coreProperties>
</file>